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81F" w:rsidRPr="001E1AB1" w:rsidRDefault="00E4581F" w:rsidP="00E4581F">
      <w:pPr>
        <w:pStyle w:val="Title"/>
        <w:rPr>
          <w:rFonts w:ascii="TH SarabunPSK" w:hAnsi="TH SarabunPSK" w:cs="TH SarabunPSK"/>
          <w:sz w:val="44"/>
          <w:szCs w:val="44"/>
          <w:cs/>
        </w:rPr>
      </w:pPr>
      <w:r w:rsidRPr="001E1AB1">
        <w:rPr>
          <w:rFonts w:ascii="TH SarabunPSK" w:hAnsi="TH SarabunPSK" w:cs="TH SarabunPSK"/>
          <w:sz w:val="44"/>
          <w:szCs w:val="44"/>
          <w:cs/>
        </w:rPr>
        <w:t>บั</w:t>
      </w:r>
      <w:r>
        <w:rPr>
          <w:rFonts w:ascii="TH SarabunPSK" w:hAnsi="TH SarabunPSK" w:cs="TH SarabunPSK"/>
          <w:noProof/>
          <w:lang w:eastAsia="en-US"/>
        </w:rPr>
        <w:drawing>
          <wp:anchor distT="0" distB="0" distL="114935" distR="114935" simplePos="0" relativeHeight="251659264" behindDoc="0" locked="0" layoutInCell="1" allowOverlap="1" wp14:anchorId="1BEEB2DD" wp14:editId="2F507BC3">
            <wp:simplePos x="0" y="0"/>
            <wp:positionH relativeFrom="column">
              <wp:posOffset>48260</wp:posOffset>
            </wp:positionH>
            <wp:positionV relativeFrom="paragraph">
              <wp:posOffset>-125095</wp:posOffset>
            </wp:positionV>
            <wp:extent cx="431165" cy="431165"/>
            <wp:effectExtent l="0" t="0" r="6985" b="69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31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1AB1">
        <w:rPr>
          <w:rFonts w:ascii="TH SarabunPSK" w:hAnsi="TH SarabunPSK" w:cs="TH SarabunPSK"/>
          <w:sz w:val="44"/>
          <w:szCs w:val="44"/>
          <w:cs/>
        </w:rPr>
        <w:t>นทึกข้อความ</w:t>
      </w:r>
    </w:p>
    <w:p w:rsidR="00E4581F" w:rsidRPr="001E1AB1" w:rsidRDefault="00E4581F" w:rsidP="00E4581F">
      <w:pPr>
        <w:rPr>
          <w:rFonts w:ascii="TH SarabunPSK" w:hAnsi="TH SarabunPSK" w:cs="TH SarabunPSK"/>
          <w:sz w:val="32"/>
          <w:szCs w:val="32"/>
          <w:cs/>
        </w:rPr>
      </w:pPr>
      <w:r w:rsidRPr="001E1AB1">
        <w:rPr>
          <w:rFonts w:ascii="TH SarabunPSK" w:hAnsi="TH SarabunPSK" w:cs="TH SarabunPSK"/>
          <w:sz w:val="32"/>
          <w:szCs w:val="32"/>
          <w:cs/>
        </w:rPr>
        <w:t>ส่วนราชการ          โรงพยาบาลยางชุมน้อย  อำเภอยางชุมน้อย  จังหวัดศรีสะเกษ</w:t>
      </w:r>
    </w:p>
    <w:p w:rsidR="00E4581F" w:rsidRPr="001E1AB1" w:rsidRDefault="00E4581F" w:rsidP="00E4581F">
      <w:pPr>
        <w:rPr>
          <w:rFonts w:ascii="TH SarabunPSK" w:hAnsi="TH SarabunPSK" w:cs="TH SarabunPSK"/>
          <w:sz w:val="32"/>
          <w:szCs w:val="32"/>
          <w:cs/>
        </w:rPr>
      </w:pPr>
      <w:r w:rsidRPr="001E1AB1">
        <w:rPr>
          <w:rFonts w:ascii="TH SarabunPSK" w:hAnsi="TH SarabunPSK" w:cs="TH SarabunPSK"/>
          <w:sz w:val="32"/>
          <w:szCs w:val="32"/>
          <w:cs/>
        </w:rPr>
        <w:t>ที่  ศก  ๐๐๓๓</w:t>
      </w:r>
      <w:r w:rsidRPr="001E1AB1">
        <w:rPr>
          <w:rFonts w:ascii="TH SarabunPSK" w:hAnsi="TH SarabunPSK" w:cs="TH SarabunPSK"/>
          <w:sz w:val="32"/>
          <w:szCs w:val="32"/>
        </w:rPr>
        <w:t>.</w:t>
      </w:r>
      <w:r w:rsidRPr="001E1AB1">
        <w:rPr>
          <w:rFonts w:ascii="TH SarabunPSK" w:hAnsi="TH SarabunPSK" w:cs="TH SarabunPSK"/>
          <w:sz w:val="32"/>
          <w:szCs w:val="32"/>
          <w:cs/>
        </w:rPr>
        <w:t>๓๐๑</w:t>
      </w:r>
      <w:r w:rsidRPr="001E1AB1">
        <w:rPr>
          <w:rFonts w:ascii="TH SarabunPSK" w:hAnsi="TH SarabunPSK" w:cs="TH SarabunPSK"/>
          <w:sz w:val="32"/>
          <w:szCs w:val="32"/>
        </w:rPr>
        <w:t>/</w:t>
      </w:r>
      <w:r w:rsidR="00AA3A2C">
        <w:rPr>
          <w:rFonts w:ascii="TH SarabunPSK" w:hAnsi="TH SarabunPSK" w:cs="TH SarabunPSK" w:hint="cs"/>
          <w:sz w:val="32"/>
          <w:szCs w:val="32"/>
          <w:cs/>
        </w:rPr>
        <w:t>๑๗๑๑</w:t>
      </w:r>
      <w:r w:rsidRPr="001E1AB1">
        <w:rPr>
          <w:rFonts w:ascii="TH SarabunPSK" w:hAnsi="TH SarabunPSK" w:cs="TH SarabunPSK"/>
          <w:sz w:val="32"/>
          <w:szCs w:val="32"/>
        </w:rPr>
        <w:tab/>
      </w:r>
      <w:r w:rsidRPr="001E1AB1">
        <w:rPr>
          <w:rFonts w:ascii="TH SarabunPSK" w:hAnsi="TH SarabunPSK" w:cs="TH SarabunPSK"/>
          <w:sz w:val="32"/>
          <w:szCs w:val="32"/>
        </w:rPr>
        <w:tab/>
      </w:r>
      <w:r w:rsidRPr="001E1AB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6A6DD0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 w:rsidR="00AA3A2C">
        <w:rPr>
          <w:rFonts w:ascii="TH SarabunPSK" w:hAnsi="TH SarabunPSK" w:cs="TH SarabunPSK" w:hint="cs"/>
          <w:sz w:val="32"/>
          <w:szCs w:val="32"/>
          <w:cs/>
        </w:rPr>
        <w:t xml:space="preserve">๒ สิงหาคม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1AB1">
        <w:rPr>
          <w:rFonts w:ascii="TH SarabunPSK" w:hAnsi="TH SarabunPSK" w:cs="TH SarabunPSK"/>
          <w:sz w:val="32"/>
          <w:szCs w:val="32"/>
          <w:cs/>
        </w:rPr>
        <w:t xml:space="preserve"> ๒๕๖</w:t>
      </w:r>
      <w:r w:rsidR="00AA3A2C">
        <w:rPr>
          <w:rFonts w:ascii="TH SarabunPSK" w:hAnsi="TH SarabunPSK" w:cs="TH SarabunPSK" w:hint="cs"/>
          <w:sz w:val="32"/>
          <w:szCs w:val="32"/>
          <w:cs/>
        </w:rPr>
        <w:t>๕</w:t>
      </w:r>
      <w:r w:rsidRPr="001E1AB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4581F" w:rsidRPr="001E1AB1" w:rsidRDefault="006A6DD0" w:rsidP="00E4581F">
      <w:pPr>
        <w:pBdr>
          <w:bottom w:val="single" w:sz="4" w:space="1" w:color="000000"/>
        </w:pBd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>แจ้งแนวทางปฏิบัติใน</w:t>
      </w:r>
      <w:r w:rsidR="001E310D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สำรองยาโรงพยาบาล </w:t>
      </w:r>
    </w:p>
    <w:p w:rsidR="00E4581F" w:rsidRDefault="00E4581F" w:rsidP="00E4581F">
      <w:pPr>
        <w:pStyle w:val="Heading3"/>
        <w:tabs>
          <w:tab w:val="clear" w:pos="720"/>
        </w:tabs>
        <w:spacing w:after="120" w:line="100" w:lineRule="atLeast"/>
        <w:rPr>
          <w:rFonts w:ascii="TH SarabunPSK" w:hAnsi="TH SarabunPSK" w:cs="TH SarabunPSK"/>
        </w:rPr>
      </w:pPr>
      <w:r w:rsidRPr="001E1AB1">
        <w:rPr>
          <w:rFonts w:ascii="TH SarabunPSK" w:hAnsi="TH SarabunPSK" w:cs="TH SarabunPSK"/>
          <w:cs/>
        </w:rPr>
        <w:t>เรียน</w:t>
      </w:r>
      <w:r w:rsidR="006A6DD0">
        <w:rPr>
          <w:rFonts w:ascii="TH SarabunPSK" w:hAnsi="TH SarabunPSK" w:cs="TH SarabunPSK"/>
          <w:cs/>
        </w:rPr>
        <w:t xml:space="preserve">  </w:t>
      </w:r>
      <w:r w:rsidR="006A6DD0">
        <w:rPr>
          <w:rFonts w:ascii="TH SarabunPSK" w:hAnsi="TH SarabunPSK" w:cs="TH SarabunPSK" w:hint="cs"/>
          <w:cs/>
        </w:rPr>
        <w:t>หัวหน้างานและกลุ่มงานทุกท่าน</w:t>
      </w:r>
    </w:p>
    <w:p w:rsidR="00E4581F" w:rsidRPr="00A10F6F" w:rsidRDefault="00E4581F" w:rsidP="00E4581F">
      <w:pPr>
        <w:rPr>
          <w:cs/>
        </w:rPr>
      </w:pPr>
    </w:p>
    <w:p w:rsidR="00260A54" w:rsidRPr="001E310D" w:rsidRDefault="00E4581F" w:rsidP="00260A5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60A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ข้อพิจารณา </w:t>
      </w:r>
      <w:r w:rsidR="00AF0316" w:rsidRPr="001E310D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260A54" w:rsidRPr="001E310D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คณะกรรมการเภสัชกรรมและการบำบัด </w:t>
      </w:r>
      <w:r w:rsidR="00260A54" w:rsidRPr="001E310D">
        <w:rPr>
          <w:rFonts w:ascii="TH SarabunPSK" w:hAnsi="TH SarabunPSK" w:cs="TH SarabunPSK"/>
          <w:sz w:val="32"/>
          <w:szCs w:val="32"/>
        </w:rPr>
        <w:t xml:space="preserve">PTC </w:t>
      </w:r>
      <w:r w:rsidR="00260A54" w:rsidRPr="001E310D">
        <w:rPr>
          <w:rFonts w:ascii="TH SarabunPSK" w:hAnsi="TH SarabunPSK" w:cs="TH SarabunPSK" w:hint="cs"/>
          <w:sz w:val="32"/>
          <w:szCs w:val="32"/>
          <w:cs/>
        </w:rPr>
        <w:t>มี</w:t>
      </w:r>
      <w:r w:rsidR="00AF0316" w:rsidRPr="001E310D">
        <w:rPr>
          <w:rFonts w:ascii="TH SarabunPSK" w:hAnsi="TH SarabunPSK" w:cs="TH SarabunPSK" w:hint="cs"/>
          <w:sz w:val="32"/>
          <w:szCs w:val="32"/>
          <w:cs/>
        </w:rPr>
        <w:t>นโยบา</w:t>
      </w:r>
      <w:r w:rsidR="00260A54" w:rsidRPr="001E310D">
        <w:rPr>
          <w:rFonts w:ascii="TH SarabunPSK" w:hAnsi="TH SarabunPSK" w:cs="TH SarabunPSK" w:hint="cs"/>
          <w:sz w:val="32"/>
          <w:szCs w:val="32"/>
          <w:cs/>
        </w:rPr>
        <w:t xml:space="preserve">ยความปลอดภัยด้านยาดังนี้   </w:t>
      </w:r>
    </w:p>
    <w:p w:rsidR="00260A54" w:rsidRPr="00463417" w:rsidRDefault="00260A54" w:rsidP="00260A5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63417">
        <w:rPr>
          <w:rFonts w:ascii="TH SarabunPSK" w:hAnsi="TH SarabunPSK" w:cs="TH SarabunPSK" w:hint="cs"/>
          <w:sz w:val="32"/>
          <w:szCs w:val="32"/>
          <w:cs/>
        </w:rPr>
        <w:tab/>
        <w:t>๑.๑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กรอบบัญชีรายการยาไม่เกิน ๓๗๕ รายการ (</w:t>
      </w:r>
      <w:r>
        <w:rPr>
          <w:rFonts w:ascii="TH SarabunPSK" w:hAnsi="TH SarabunPSK" w:cs="TH SarabunPSK"/>
          <w:sz w:val="32"/>
          <w:szCs w:val="32"/>
        </w:rPr>
        <w:t xml:space="preserve">ED : NED = </w:t>
      </w:r>
      <w:r>
        <w:rPr>
          <w:rFonts w:ascii="TH SarabunPSK" w:hAnsi="TH SarabunPSK" w:cs="TH SarabunPSK" w:hint="cs"/>
          <w:sz w:val="32"/>
          <w:szCs w:val="32"/>
          <w:cs/>
        </w:rPr>
        <w:t>๙๐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>๑๐)</w:t>
      </w:r>
    </w:p>
    <w:p w:rsidR="00260A54" w:rsidRPr="00463417" w:rsidRDefault="00260A54" w:rsidP="00260A5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6341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63417">
        <w:rPr>
          <w:rFonts w:ascii="TH SarabunPSK" w:hAnsi="TH SarabunPSK" w:cs="TH SarabunPSK" w:hint="cs"/>
          <w:sz w:val="32"/>
          <w:szCs w:val="32"/>
          <w:cs/>
        </w:rPr>
        <w:t xml:space="preserve">๑.๒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ยา ๑ รูปแบบ </w:t>
      </w:r>
      <w:r>
        <w:rPr>
          <w:rFonts w:ascii="TH SarabunPSK" w:hAnsi="TH SarabunPSK" w:cs="TH SarabunPSK"/>
          <w:sz w:val="32"/>
          <w:szCs w:val="32"/>
        </w:rPr>
        <w:t xml:space="preserve">+ </w:t>
      </w:r>
      <w:r>
        <w:rPr>
          <w:rFonts w:ascii="TH SarabunPSK" w:hAnsi="TH SarabunPSK" w:cs="TH SarabunPSK" w:hint="cs"/>
          <w:sz w:val="32"/>
          <w:szCs w:val="32"/>
          <w:cs/>
        </w:rPr>
        <w:t>๑ ราย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การ นับเป็น ๑ รายการ </w:t>
      </w:r>
    </w:p>
    <w:p w:rsidR="00260A54" w:rsidRPr="00463417" w:rsidRDefault="00260A54" w:rsidP="00260A54">
      <w:pPr>
        <w:jc w:val="both"/>
        <w:rPr>
          <w:rFonts w:ascii="TH SarabunPSK" w:hAnsi="TH SarabunPSK" w:cs="TH SarabunPSK"/>
          <w:sz w:val="32"/>
          <w:szCs w:val="32"/>
        </w:rPr>
      </w:pPr>
      <w:r w:rsidRPr="0046341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63417">
        <w:rPr>
          <w:rFonts w:ascii="TH SarabunPSK" w:hAnsi="TH SarabunPSK" w:cs="TH SarabunPSK" w:hint="cs"/>
          <w:sz w:val="32"/>
          <w:szCs w:val="32"/>
          <w:cs/>
        </w:rPr>
        <w:t>๑.๓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ยา ๑ รายการคัดเลือกเพียง ๑ บริษัท </w:t>
      </w:r>
    </w:p>
    <w:p w:rsidR="00260A54" w:rsidRPr="00D7515E" w:rsidRDefault="00260A54" w:rsidP="00260A5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6341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63417">
        <w:rPr>
          <w:rFonts w:ascii="TH SarabunPSK" w:hAnsi="TH SarabunPSK" w:cs="TH SarabunPSK" w:hint="cs"/>
          <w:sz w:val="32"/>
          <w:szCs w:val="32"/>
          <w:cs/>
        </w:rPr>
        <w:t xml:space="preserve">๑.๔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การคัดเลือกรายการยาพิจารณาจากความจำเป็นในแต่ละกลุ่มโรค 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อ้างอิงบัญชียาหลักแห่งชาติ 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ข้อมูลยาตามหลักฐานทางวิชาการ </w:t>
      </w:r>
    </w:p>
    <w:p w:rsidR="00260A54" w:rsidRDefault="00260A54" w:rsidP="00260A54">
      <w:pPr>
        <w:jc w:val="both"/>
        <w:rPr>
          <w:rFonts w:ascii="TH SarabunPSK" w:hAnsi="TH SarabunPSK" w:cs="TH SarabunPSK"/>
          <w:sz w:val="32"/>
          <w:szCs w:val="32"/>
        </w:rPr>
      </w:pPr>
      <w:r w:rsidRPr="0046341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63417">
        <w:rPr>
          <w:rFonts w:ascii="TH SarabunPSK" w:hAnsi="TH SarabunPSK" w:cs="TH SarabunPSK" w:hint="cs"/>
          <w:sz w:val="32"/>
          <w:szCs w:val="32"/>
          <w:cs/>
        </w:rPr>
        <w:t xml:space="preserve">๑.๕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การพิจารณายาใหม่เข้าบัญชียาโรงพยาบาล ต้องมีการทบทวนข้อบ่งใช้ ฤทธิ์ทางเภสัชวิทยา อาการไม่พึงประสงค์จากการใช้ยา เปรียบเทียบราคา ประสิทธิภาพ ประสิทธิผล กับยากลุ่มเดียวกันที่มีในโรงพยาบาลหรือที่มีจำหน่ายในประเทศไทยโดยใช้หลักฐานเชิงประจักษ์มาเป็นข้อมูลประกอบการพิจารณา </w:t>
      </w:r>
    </w:p>
    <w:p w:rsidR="00D22A94" w:rsidRDefault="00260A54" w:rsidP="00D22A94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แจ้งแนวทางปฏิบัติในการดำเนินงานสำรองยา</w:t>
      </w:r>
      <w:r w:rsidR="00D22A94">
        <w:rPr>
          <w:rFonts w:ascii="TH SarabunPSK" w:hAnsi="TH SarabunPSK" w:cs="TH SarabunPSK" w:hint="cs"/>
          <w:sz w:val="32"/>
          <w:szCs w:val="32"/>
          <w:cs/>
        </w:rPr>
        <w:t>โรงพยาบาลยางชุมน้อย ดังนี้</w:t>
      </w:r>
    </w:p>
    <w:p w:rsidR="00D22A94" w:rsidRDefault="00D22A94" w:rsidP="00D22A94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 การสำรองมูลค่าคงคลังและวัสดุการแพทย์  ไม่ให้เกิน ๓ เดือน</w:t>
      </w:r>
    </w:p>
    <w:p w:rsidR="00D22A94" w:rsidRDefault="00D22A94" w:rsidP="00D22A94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๒.การสั่งยานอกบัญชียาโรงพยาบาลยางชุมน้อย ให้แนบใบสั่งยานแกบัญชียารพ.และมีลายเซ็น ผู้อำนวยการโรงพยาบาลยางชุมน้อย จัดหาภายใน ๒ วันทำการ  </w:t>
      </w:r>
    </w:p>
    <w:p w:rsidR="003A7E12" w:rsidRDefault="00D22A94" w:rsidP="00D22A94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 การสำรองยาและวัสดุการแ</w:t>
      </w:r>
      <w:r w:rsidR="003A7E12">
        <w:rPr>
          <w:rFonts w:ascii="TH SarabunPSK" w:hAnsi="TH SarabunPSK" w:cs="TH SarabunPSK" w:hint="cs"/>
          <w:sz w:val="32"/>
          <w:szCs w:val="32"/>
          <w:cs/>
        </w:rPr>
        <w:t xml:space="preserve">พทย์ คัดเลือกรายการซื้อร่วมของจังหวัดศรีสะเกษ </w:t>
      </w:r>
    </w:p>
    <w:p w:rsidR="003A7E12" w:rsidRDefault="003A7E12" w:rsidP="00D22A94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๔. การสำรองยาจำเป็น จัดซื้อเพิ่มเติมรพ.ศรีสะเกษ และรพ.แม่ข่าย รพ.ราษีไศล </w:t>
      </w:r>
    </w:p>
    <w:p w:rsidR="00E4581F" w:rsidRPr="001E1AB1" w:rsidRDefault="00E4581F" w:rsidP="00E4581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4581F" w:rsidRPr="001E1AB1" w:rsidRDefault="00E4581F" w:rsidP="00E4581F">
      <w:pPr>
        <w:spacing w:before="120"/>
        <w:jc w:val="thaiDistribute"/>
        <w:rPr>
          <w:rFonts w:ascii="TH SarabunPSK" w:hAnsi="TH SarabunPSK" w:cs="TH SarabunPSK"/>
          <w:w w:val="98"/>
          <w:sz w:val="32"/>
          <w:szCs w:val="32"/>
          <w:cs/>
        </w:rPr>
      </w:pPr>
      <w:r w:rsidRPr="001E1AB1">
        <w:rPr>
          <w:rFonts w:ascii="TH SarabunPSK" w:hAnsi="TH SarabunPSK" w:cs="TH SarabunPSK"/>
          <w:w w:val="98"/>
          <w:sz w:val="32"/>
          <w:szCs w:val="32"/>
          <w:cs/>
        </w:rPr>
        <w:tab/>
        <w:t xml:space="preserve"> จ</w:t>
      </w:r>
      <w:r>
        <w:rPr>
          <w:rFonts w:ascii="TH SarabunPSK" w:hAnsi="TH SarabunPSK" w:cs="TH SarabunPSK"/>
          <w:w w:val="98"/>
          <w:sz w:val="32"/>
          <w:szCs w:val="32"/>
          <w:cs/>
        </w:rPr>
        <w:t>ึงเรียนมาเพื่อโปรดทราบ</w:t>
      </w:r>
    </w:p>
    <w:p w:rsidR="00E4581F" w:rsidRPr="001E1AB1" w:rsidRDefault="00E4581F" w:rsidP="00E4581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4581F" w:rsidRPr="001E1AB1" w:rsidRDefault="00E4581F" w:rsidP="00E4581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4581F" w:rsidRPr="001E1AB1" w:rsidRDefault="00E4581F" w:rsidP="00E4581F">
      <w:pPr>
        <w:rPr>
          <w:rFonts w:ascii="TH SarabunPSK" w:hAnsi="TH SarabunPSK" w:cs="TH SarabunPSK"/>
          <w:sz w:val="32"/>
          <w:szCs w:val="32"/>
        </w:rPr>
      </w:pPr>
    </w:p>
    <w:p w:rsidR="00E4581F" w:rsidRPr="001E1AB1" w:rsidRDefault="00E4581F" w:rsidP="00E4581F">
      <w:pPr>
        <w:rPr>
          <w:rFonts w:ascii="TH SarabunPSK" w:hAnsi="TH SarabunPSK" w:cs="TH SarabunPSK"/>
          <w:sz w:val="32"/>
          <w:szCs w:val="32"/>
        </w:rPr>
      </w:pPr>
      <w:r w:rsidRPr="001E1AB1">
        <w:rPr>
          <w:rFonts w:ascii="TH SarabunPSK" w:hAnsi="TH SarabunPSK" w:cs="TH SarabunPSK"/>
          <w:sz w:val="32"/>
          <w:szCs w:val="32"/>
        </w:rPr>
        <w:tab/>
      </w:r>
      <w:r w:rsidRPr="001E1AB1">
        <w:rPr>
          <w:rFonts w:ascii="TH SarabunPSK" w:hAnsi="TH SarabunPSK" w:cs="TH SarabunPSK"/>
          <w:sz w:val="32"/>
          <w:szCs w:val="32"/>
        </w:rPr>
        <w:tab/>
      </w:r>
      <w:r w:rsidRPr="001E1AB1">
        <w:rPr>
          <w:rFonts w:ascii="TH SarabunPSK" w:hAnsi="TH SarabunPSK" w:cs="TH SarabunPSK"/>
          <w:sz w:val="32"/>
          <w:szCs w:val="32"/>
        </w:rPr>
        <w:tab/>
      </w:r>
      <w:r w:rsidRPr="001E1AB1">
        <w:rPr>
          <w:rFonts w:ascii="TH SarabunPSK" w:hAnsi="TH SarabunPSK" w:cs="TH SarabunPSK"/>
          <w:sz w:val="32"/>
          <w:szCs w:val="32"/>
        </w:rPr>
        <w:tab/>
      </w:r>
      <w:r w:rsidRPr="001E1AB1">
        <w:rPr>
          <w:rFonts w:ascii="TH SarabunPSK" w:hAnsi="TH SarabunPSK" w:cs="TH SarabunPSK"/>
          <w:sz w:val="32"/>
          <w:szCs w:val="32"/>
        </w:rPr>
        <w:tab/>
      </w:r>
      <w:r w:rsidRPr="001E1AB1">
        <w:rPr>
          <w:rFonts w:ascii="TH SarabunPSK" w:hAnsi="TH SarabunPSK" w:cs="TH SarabunPSK"/>
          <w:sz w:val="32"/>
          <w:szCs w:val="32"/>
        </w:rPr>
        <w:tab/>
        <w:t xml:space="preserve">            (</w:t>
      </w:r>
      <w:proofErr w:type="gramStart"/>
      <w:r w:rsidR="00D22A94">
        <w:rPr>
          <w:rFonts w:ascii="TH SarabunPSK" w:hAnsi="TH SarabunPSK" w:cs="TH SarabunPSK"/>
          <w:sz w:val="32"/>
          <w:szCs w:val="32"/>
          <w:cs/>
        </w:rPr>
        <w:t>นา</w:t>
      </w:r>
      <w:r w:rsidR="00D22A94">
        <w:rPr>
          <w:rFonts w:ascii="TH SarabunPSK" w:hAnsi="TH SarabunPSK" w:cs="TH SarabunPSK" w:hint="cs"/>
          <w:sz w:val="32"/>
          <w:szCs w:val="32"/>
          <w:cs/>
        </w:rPr>
        <w:t>ยชำนาญ  สมรมิตร</w:t>
      </w:r>
      <w:proofErr w:type="gramEnd"/>
      <w:r w:rsidRPr="001E1AB1">
        <w:rPr>
          <w:rFonts w:ascii="TH SarabunPSK" w:hAnsi="TH SarabunPSK" w:cs="TH SarabunPSK"/>
          <w:sz w:val="32"/>
          <w:szCs w:val="32"/>
        </w:rPr>
        <w:t>)</w:t>
      </w:r>
    </w:p>
    <w:p w:rsidR="00E4581F" w:rsidRPr="001E1AB1" w:rsidRDefault="00E4581F" w:rsidP="00E4581F">
      <w:pPr>
        <w:rPr>
          <w:rFonts w:ascii="TH SarabunPSK" w:hAnsi="TH SarabunPSK" w:cs="TH SarabunPSK"/>
          <w:sz w:val="32"/>
          <w:szCs w:val="32"/>
        </w:rPr>
      </w:pPr>
      <w:r w:rsidRPr="001E1AB1">
        <w:rPr>
          <w:rFonts w:ascii="TH SarabunPSK" w:hAnsi="TH SarabunPSK" w:cs="TH SarabunPSK"/>
          <w:sz w:val="32"/>
          <w:szCs w:val="32"/>
        </w:rPr>
        <w:tab/>
      </w:r>
      <w:r w:rsidRPr="001E1AB1">
        <w:rPr>
          <w:rFonts w:ascii="TH SarabunPSK" w:hAnsi="TH SarabunPSK" w:cs="TH SarabunPSK"/>
          <w:sz w:val="32"/>
          <w:szCs w:val="32"/>
        </w:rPr>
        <w:tab/>
      </w:r>
      <w:r w:rsidRPr="001E1AB1">
        <w:rPr>
          <w:rFonts w:ascii="TH SarabunPSK" w:hAnsi="TH SarabunPSK" w:cs="TH SarabunPSK"/>
          <w:sz w:val="32"/>
          <w:szCs w:val="32"/>
        </w:rPr>
        <w:tab/>
      </w:r>
      <w:r w:rsidRPr="001E1AB1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1E1AB1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="00D22A94">
        <w:rPr>
          <w:rFonts w:ascii="TH SarabunPSK" w:hAnsi="TH SarabunPSK" w:cs="TH SarabunPSK" w:hint="cs"/>
          <w:sz w:val="32"/>
          <w:szCs w:val="32"/>
          <w:cs/>
        </w:rPr>
        <w:t>นายแพทย์เชี่ยวชาญ  (ด้านเวชกรรม)</w:t>
      </w:r>
    </w:p>
    <w:p w:rsidR="00E4581F" w:rsidRDefault="00E4581F" w:rsidP="00E4581F">
      <w:pPr>
        <w:jc w:val="center"/>
        <w:rPr>
          <w:rFonts w:ascii="TH SarabunPSK" w:hAnsi="TH SarabunPSK" w:cs="TH SarabunPSK"/>
          <w:sz w:val="32"/>
          <w:szCs w:val="32"/>
        </w:rPr>
      </w:pPr>
      <w:r w:rsidRPr="001E1AB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 w:rsidR="00D22A94">
        <w:rPr>
          <w:rFonts w:ascii="TH SarabunPSK" w:hAnsi="TH SarabunPSK" w:cs="TH SarabunPSK" w:hint="cs"/>
          <w:sz w:val="32"/>
          <w:szCs w:val="32"/>
          <w:cs/>
        </w:rPr>
        <w:t>ผู้อำนวยการโรงพยาบาลยางชุมน้อย</w:t>
      </w:r>
    </w:p>
    <w:p w:rsidR="00355797" w:rsidRDefault="00AA3A2C"/>
    <w:sectPr w:rsidR="003557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81F"/>
    <w:rsid w:val="001E310D"/>
    <w:rsid w:val="00260A54"/>
    <w:rsid w:val="003A7E12"/>
    <w:rsid w:val="00562C61"/>
    <w:rsid w:val="00587C3A"/>
    <w:rsid w:val="0064053C"/>
    <w:rsid w:val="006A6DD0"/>
    <w:rsid w:val="00AA3A2C"/>
    <w:rsid w:val="00AF0316"/>
    <w:rsid w:val="00D22A94"/>
    <w:rsid w:val="00E4581F"/>
    <w:rsid w:val="00F6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A7D4D"/>
  <w15:docId w15:val="{B324BD25-5575-4E47-80CE-E914AEBC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581F"/>
    <w:pPr>
      <w:suppressAutoHyphens/>
      <w:spacing w:after="0" w:line="240" w:lineRule="auto"/>
    </w:pPr>
    <w:rPr>
      <w:rFonts w:ascii="Cordia New" w:eastAsia="Cordia New" w:hAnsi="Cordia New" w:cs="Cordia New"/>
      <w:sz w:val="28"/>
      <w:lang w:eastAsia="th-TH"/>
    </w:rPr>
  </w:style>
  <w:style w:type="paragraph" w:styleId="Heading3">
    <w:name w:val="heading 3"/>
    <w:basedOn w:val="Normal"/>
    <w:next w:val="Normal"/>
    <w:link w:val="Heading3Char"/>
    <w:qFormat/>
    <w:rsid w:val="00E4581F"/>
    <w:pPr>
      <w:keepNext/>
      <w:tabs>
        <w:tab w:val="num" w:pos="720"/>
      </w:tabs>
      <w:ind w:left="720" w:hanging="720"/>
      <w:outlineLvl w:val="2"/>
    </w:pPr>
    <w:rPr>
      <w:rFonts w:ascii="Angsan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4581F"/>
    <w:rPr>
      <w:rFonts w:ascii="Angsana New" w:eastAsia="Cordia New" w:hAnsi="Angsana New" w:cs="Angsana New"/>
      <w:sz w:val="32"/>
      <w:szCs w:val="32"/>
      <w:lang w:eastAsia="th-TH"/>
    </w:rPr>
  </w:style>
  <w:style w:type="paragraph" w:styleId="Title">
    <w:name w:val="Title"/>
    <w:basedOn w:val="Normal"/>
    <w:next w:val="Subtitle"/>
    <w:link w:val="TitleChar"/>
    <w:qFormat/>
    <w:rsid w:val="00E4581F"/>
    <w:pPr>
      <w:jc w:val="center"/>
    </w:pPr>
    <w:rPr>
      <w:rFonts w:cs="AngsanaUPC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E4581F"/>
    <w:rPr>
      <w:rFonts w:ascii="Cordia New" w:eastAsia="Cordia New" w:hAnsi="Cordia New" w:cs="AngsanaUPC"/>
      <w:b/>
      <w:bCs/>
      <w:sz w:val="48"/>
      <w:szCs w:val="48"/>
      <w:lang w:eastAsia="th-TH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58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458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yangchumnoi hospital</cp:lastModifiedBy>
  <cp:revision>6</cp:revision>
  <cp:lastPrinted>2022-07-27T03:23:00Z</cp:lastPrinted>
  <dcterms:created xsi:type="dcterms:W3CDTF">2022-07-27T02:41:00Z</dcterms:created>
  <dcterms:modified xsi:type="dcterms:W3CDTF">2023-08-18T07:29:00Z</dcterms:modified>
</cp:coreProperties>
</file>